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54C5C" w:rsidRPr="000E59DE" w:rsidRDefault="00054C5C" w:rsidP="000E59DE">
      <w:pPr>
        <w:jc w:val="both"/>
        <w:rPr>
          <w:bCs/>
        </w:rPr>
      </w:pPr>
    </w:p>
    <w:p w:rsidR="00054C5C" w:rsidRPr="00F57259" w:rsidRDefault="00655AB2" w:rsidP="00F57259">
      <w:pPr>
        <w:ind w:left="5490" w:firstLine="990"/>
        <w:jc w:val="center"/>
        <w:rPr>
          <w:b/>
          <w:bCs/>
          <w:i/>
          <w:lang w:val="en-US"/>
        </w:rPr>
      </w:pPr>
      <w:r>
        <w:rPr>
          <w:b/>
          <w:bCs/>
          <w:i/>
        </w:rPr>
        <w:t>Образец</w:t>
      </w:r>
      <w:r w:rsidR="00054C5C">
        <w:rPr>
          <w:b/>
          <w:bCs/>
          <w:i/>
        </w:rPr>
        <w:t xml:space="preserve"> № </w:t>
      </w:r>
      <w:r>
        <w:rPr>
          <w:b/>
          <w:bCs/>
          <w:i/>
        </w:rPr>
        <w:t>5</w:t>
      </w:r>
      <w:r w:rsidR="00F57259">
        <w:rPr>
          <w:b/>
          <w:bCs/>
          <w:i/>
          <w:lang w:val="en-US"/>
        </w:rPr>
        <w:t xml:space="preserve"> </w:t>
      </w:r>
    </w:p>
    <w:p w:rsidR="00054C5C" w:rsidRPr="008C748E" w:rsidRDefault="00054C5C" w:rsidP="00054C5C">
      <w:pPr>
        <w:jc w:val="both"/>
        <w:rPr>
          <w:bCs/>
        </w:rPr>
      </w:pPr>
    </w:p>
    <w:p w:rsidR="00F57259" w:rsidRDefault="00F57259" w:rsidP="00054C5C">
      <w:pPr>
        <w:jc w:val="center"/>
        <w:rPr>
          <w:rFonts w:eastAsia="Calibri" w:cs="Calibri"/>
          <w:b/>
          <w:lang w:val="en-US" w:eastAsia="zh-CN"/>
        </w:rPr>
      </w:pPr>
    </w:p>
    <w:p w:rsidR="00054C5C" w:rsidRPr="008C748E" w:rsidRDefault="00054C5C" w:rsidP="00054C5C">
      <w:pPr>
        <w:jc w:val="center"/>
        <w:rPr>
          <w:rFonts w:eastAsia="Calibri" w:cs="Calibri"/>
          <w:b/>
          <w:lang w:val="ru-RU" w:eastAsia="zh-CN"/>
        </w:rPr>
      </w:pPr>
      <w:r w:rsidRPr="008C748E">
        <w:rPr>
          <w:rFonts w:eastAsia="Calibri" w:cs="Calibri"/>
          <w:b/>
          <w:lang w:val="ru-RU" w:eastAsia="zh-CN"/>
        </w:rPr>
        <w:t>Д Е К Л А Р А Ц И Я</w:t>
      </w:r>
    </w:p>
    <w:p w:rsidR="00054C5C" w:rsidRPr="008C748E" w:rsidRDefault="00054C5C" w:rsidP="00054C5C">
      <w:pPr>
        <w:jc w:val="both"/>
        <w:rPr>
          <w:rFonts w:eastAsia="Calibri" w:cs="Calibri"/>
          <w:lang w:val="ru-RU" w:eastAsia="zh-CN"/>
        </w:rPr>
      </w:pPr>
    </w:p>
    <w:p w:rsidR="00054C5C" w:rsidRPr="008C748E" w:rsidRDefault="00054C5C" w:rsidP="00054C5C">
      <w:pPr>
        <w:jc w:val="both"/>
        <w:rPr>
          <w:rFonts w:eastAsia="Calibri" w:cs="Calibri"/>
          <w:lang w:val="ru-RU" w:eastAsia="zh-CN"/>
        </w:rPr>
      </w:pPr>
    </w:p>
    <w:p w:rsidR="00054C5C" w:rsidRPr="00BE60C8" w:rsidRDefault="00054C5C" w:rsidP="00054C5C">
      <w:pPr>
        <w:spacing w:before="60" w:after="60" w:line="360" w:lineRule="auto"/>
        <w:ind w:firstLine="708"/>
        <w:jc w:val="both"/>
      </w:pPr>
      <w:r w:rsidRPr="00BE60C8">
        <w:t>Долуподписаният/-</w:t>
      </w:r>
      <w:proofErr w:type="spellStart"/>
      <w:r w:rsidRPr="00BE60C8">
        <w:t>ната</w:t>
      </w:r>
      <w:proofErr w:type="spellEnd"/>
      <w:r w:rsidRPr="00BE60C8">
        <w:t>/ .....................................................................................</w:t>
      </w:r>
      <w:r>
        <w:t>.................</w:t>
      </w:r>
    </w:p>
    <w:p w:rsidR="00054C5C" w:rsidRPr="00BE60C8" w:rsidRDefault="00054C5C" w:rsidP="00054C5C">
      <w:pPr>
        <w:jc w:val="both"/>
      </w:pPr>
      <w:r w:rsidRPr="00BE60C8">
        <w:t>в качеството ми на .................................................................... (посочва се длъжността и качеството, в което ли</w:t>
      </w:r>
      <w:r>
        <w:t xml:space="preserve">цето има право да представлява </w:t>
      </w:r>
      <w:r w:rsidRPr="00BE60C8">
        <w:t xml:space="preserve">и управлява </w:t>
      </w:r>
      <w:r>
        <w:t>–</w:t>
      </w:r>
      <w:r w:rsidRPr="00BE60C8">
        <w:t xml:space="preserve"> напр. изпълнителен директор, управител или др.) на</w:t>
      </w:r>
      <w:r>
        <w:t xml:space="preserve"> </w:t>
      </w:r>
      <w:r w:rsidRPr="00BE60C8">
        <w:t>………………</w:t>
      </w:r>
      <w:r>
        <w:t>…………</w:t>
      </w:r>
      <w:r w:rsidRPr="00BE60C8">
        <w:t>…….</w:t>
      </w:r>
      <w:r>
        <w:t xml:space="preserve"> </w:t>
      </w:r>
      <w:r w:rsidRPr="00BE60C8">
        <w:t>(посочва се наименованието на участника), с ЕИК ………</w:t>
      </w:r>
      <w:r>
        <w:t>………………………</w:t>
      </w:r>
      <w:r w:rsidRPr="00BE60C8">
        <w:t>…, със седалище и адрес на управление: ........................................................................................</w:t>
      </w:r>
      <w:r>
        <w:t>..........................</w:t>
      </w:r>
      <w:r w:rsidRPr="00BE60C8">
        <w:t>............</w:t>
      </w:r>
      <w:r>
        <w:t>.............................,</w:t>
      </w:r>
    </w:p>
    <w:p w:rsidR="00C22A28" w:rsidRPr="00031A8C" w:rsidRDefault="00054C5C" w:rsidP="00C22A28">
      <w:pPr>
        <w:ind w:firstLine="567"/>
        <w:jc w:val="both"/>
        <w:rPr>
          <w:b/>
          <w:color w:val="000000"/>
          <w:lang w:val="ru-RU"/>
        </w:rPr>
      </w:pPr>
      <w:r w:rsidRPr="00BE60C8">
        <w:t xml:space="preserve">участник в </w:t>
      </w:r>
      <w:r>
        <w:t xml:space="preserve">обществена поръчка </w:t>
      </w:r>
      <w:r w:rsidRPr="00BE60C8">
        <w:t xml:space="preserve">с предмет: </w:t>
      </w:r>
      <w:r w:rsidR="00D914C6">
        <w:t>„</w:t>
      </w:r>
      <w:bookmarkStart w:id="0" w:name="_GoBack"/>
      <w:bookmarkEnd w:id="0"/>
      <w:r w:rsidR="00D914C6" w:rsidRPr="00E91B8A">
        <w:rPr>
          <w:color w:val="000000"/>
          <w:lang w:val="ru-RU"/>
        </w:rPr>
        <w:t xml:space="preserve">Комплексно </w:t>
      </w:r>
      <w:proofErr w:type="spellStart"/>
      <w:r w:rsidR="00D914C6" w:rsidRPr="00E91B8A">
        <w:rPr>
          <w:color w:val="000000"/>
          <w:lang w:val="ru-RU"/>
        </w:rPr>
        <w:t>обслужване</w:t>
      </w:r>
      <w:proofErr w:type="spellEnd"/>
      <w:r w:rsidR="00D914C6" w:rsidRPr="00E91B8A">
        <w:rPr>
          <w:color w:val="000000"/>
          <w:lang w:val="ru-RU"/>
        </w:rPr>
        <w:t xml:space="preserve"> и системна</w:t>
      </w:r>
      <w:r w:rsidR="00D914C6">
        <w:rPr>
          <w:color w:val="000000"/>
          <w:lang w:val="ru-RU"/>
        </w:rPr>
        <w:t>,</w:t>
      </w:r>
      <w:r w:rsidR="00D914C6" w:rsidRPr="00E91B8A">
        <w:rPr>
          <w:color w:val="000000"/>
          <w:lang w:val="ru-RU"/>
        </w:rPr>
        <w:t xml:space="preserve"> и </w:t>
      </w:r>
      <w:proofErr w:type="spellStart"/>
      <w:r w:rsidR="00D914C6" w:rsidRPr="00E91B8A">
        <w:rPr>
          <w:color w:val="000000"/>
          <w:lang w:val="ru-RU"/>
        </w:rPr>
        <w:t>експертна</w:t>
      </w:r>
      <w:proofErr w:type="spellEnd"/>
      <w:r w:rsidR="00D914C6" w:rsidRPr="00E91B8A">
        <w:rPr>
          <w:color w:val="000000"/>
          <w:lang w:val="ru-RU"/>
        </w:rPr>
        <w:t xml:space="preserve"> </w:t>
      </w:r>
      <w:proofErr w:type="spellStart"/>
      <w:r w:rsidR="00D914C6" w:rsidRPr="00E91B8A">
        <w:rPr>
          <w:color w:val="000000"/>
          <w:lang w:val="ru-RU"/>
        </w:rPr>
        <w:t>помощ</w:t>
      </w:r>
      <w:proofErr w:type="spellEnd"/>
      <w:r w:rsidR="00D914C6" w:rsidRPr="00E91B8A">
        <w:rPr>
          <w:color w:val="000000"/>
          <w:lang w:val="ru-RU"/>
        </w:rPr>
        <w:t xml:space="preserve"> за информационно-</w:t>
      </w:r>
      <w:proofErr w:type="spellStart"/>
      <w:r w:rsidR="00D914C6" w:rsidRPr="00E91B8A">
        <w:rPr>
          <w:color w:val="000000"/>
          <w:lang w:val="ru-RU"/>
        </w:rPr>
        <w:t>техническата</w:t>
      </w:r>
      <w:proofErr w:type="spellEnd"/>
      <w:r w:rsidR="00D914C6" w:rsidRPr="00E91B8A">
        <w:rPr>
          <w:color w:val="000000"/>
          <w:lang w:val="ru-RU"/>
        </w:rPr>
        <w:t xml:space="preserve"> инфраструктура на ЦУ на НЗОК и 28-те РЗОК“</w:t>
      </w:r>
    </w:p>
    <w:p w:rsidR="00054C5C" w:rsidRDefault="00054C5C" w:rsidP="009D41EC">
      <w:pPr>
        <w:ind w:right="332"/>
        <w:jc w:val="both"/>
      </w:pPr>
    </w:p>
    <w:p w:rsidR="00FC7DC1" w:rsidRDefault="00FC7DC1" w:rsidP="00054C5C">
      <w:pPr>
        <w:jc w:val="both"/>
      </w:pPr>
    </w:p>
    <w:p w:rsidR="00054C5C" w:rsidRPr="008C748E" w:rsidRDefault="00054C5C" w:rsidP="00054C5C">
      <w:pPr>
        <w:tabs>
          <w:tab w:val="left" w:pos="-600"/>
        </w:tabs>
        <w:ind w:left="-600" w:firstLine="600"/>
        <w:jc w:val="center"/>
        <w:outlineLvl w:val="0"/>
        <w:rPr>
          <w:rFonts w:eastAsia="Calibri" w:cs="Calibri"/>
          <w:b/>
          <w:bCs/>
          <w:iCs/>
          <w:lang w:eastAsia="x-none"/>
        </w:rPr>
      </w:pPr>
      <w:r w:rsidRPr="008C748E">
        <w:rPr>
          <w:rFonts w:eastAsia="Calibri" w:cs="Calibri"/>
          <w:b/>
          <w:bCs/>
          <w:iCs/>
          <w:lang w:eastAsia="x-none"/>
        </w:rPr>
        <w:t>Д Е К Л А Р И Р А М, че:</w:t>
      </w:r>
    </w:p>
    <w:p w:rsidR="00054C5C" w:rsidRPr="008C748E" w:rsidRDefault="00054C5C" w:rsidP="00054C5C">
      <w:pPr>
        <w:jc w:val="both"/>
        <w:rPr>
          <w:rFonts w:eastAsia="Calibri" w:cs="Calibri"/>
          <w:lang w:val="ru-RU" w:eastAsia="zh-CN"/>
        </w:rPr>
      </w:pPr>
    </w:p>
    <w:p w:rsidR="00054C5C" w:rsidRPr="008C748E" w:rsidRDefault="000A50A2" w:rsidP="00054C5C">
      <w:pPr>
        <w:ind w:firstLine="708"/>
        <w:jc w:val="both"/>
        <w:rPr>
          <w:rFonts w:eastAsia="Calibri" w:cs="Calibri"/>
          <w:b/>
          <w:lang w:val="ru-RU" w:eastAsia="zh-CN"/>
        </w:rPr>
      </w:pPr>
      <w:r w:rsidRPr="000A50A2">
        <w:rPr>
          <w:rFonts w:eastAsia="Calibri" w:cs="Calibri"/>
          <w:b/>
          <w:lang w:val="ru-RU" w:eastAsia="zh-CN"/>
        </w:rPr>
        <w:t>всички задължени лица по смисъла на чл. 54, ал. 2 и чл. 55, ал. 3 от ЗОП са следните:</w:t>
      </w:r>
    </w:p>
    <w:p w:rsidR="00054C5C" w:rsidRPr="008C748E" w:rsidRDefault="00054C5C" w:rsidP="00054C5C">
      <w:pPr>
        <w:jc w:val="both"/>
        <w:rPr>
          <w:rFonts w:eastAsia="Calibri" w:cs="Calibri"/>
          <w:b/>
          <w:lang w:val="ru-RU" w:eastAsia="zh-CN"/>
        </w:rPr>
      </w:pPr>
    </w:p>
    <w:p w:rsidR="00054C5C" w:rsidRPr="008C748E" w:rsidRDefault="00054C5C" w:rsidP="00054C5C">
      <w:pPr>
        <w:jc w:val="both"/>
        <w:rPr>
          <w:rFonts w:eastAsia="Calibri" w:cs="Calibri"/>
          <w:b/>
          <w:lang w:val="ru-RU" w:eastAsia="zh-CN"/>
        </w:rPr>
      </w:pPr>
    </w:p>
    <w:tbl>
      <w:tblPr>
        <w:tblW w:w="0" w:type="auto"/>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4785"/>
        <w:gridCol w:w="4785"/>
      </w:tblGrid>
      <w:tr w:rsidR="00054C5C" w:rsidRPr="008C748E" w:rsidTr="003A44FB">
        <w:trPr>
          <w:trHeight w:val="485"/>
        </w:trPr>
        <w:tc>
          <w:tcPr>
            <w:tcW w:w="4785" w:type="dxa"/>
            <w:shd w:val="clear" w:color="auto" w:fill="auto"/>
          </w:tcPr>
          <w:p w:rsidR="00054C5C" w:rsidRPr="008C748E" w:rsidRDefault="00054C5C" w:rsidP="006C67F4">
            <w:pPr>
              <w:tabs>
                <w:tab w:val="left" w:pos="5760"/>
              </w:tabs>
              <w:jc w:val="both"/>
              <w:rPr>
                <w:rFonts w:eastAsia="Calibri" w:cs="Calibri"/>
                <w:lang w:val="ru-RU" w:eastAsia="zh-CN"/>
              </w:rPr>
            </w:pPr>
            <w:r>
              <w:rPr>
                <w:rFonts w:eastAsia="Calibri" w:cs="Calibri"/>
              </w:rPr>
              <w:t>Л</w:t>
            </w:r>
            <w:r w:rsidRPr="008C748E">
              <w:rPr>
                <w:rFonts w:eastAsia="Calibri" w:cs="Calibri"/>
              </w:rPr>
              <w:t>ицата, които представляват участника са:</w:t>
            </w:r>
          </w:p>
        </w:tc>
        <w:tc>
          <w:tcPr>
            <w:tcW w:w="4785" w:type="dxa"/>
            <w:shd w:val="clear" w:color="auto" w:fill="auto"/>
          </w:tcPr>
          <w:p w:rsidR="00054C5C" w:rsidRPr="008C748E" w:rsidRDefault="00054C5C" w:rsidP="006C67F4">
            <w:pPr>
              <w:tabs>
                <w:tab w:val="left" w:pos="5760"/>
              </w:tabs>
              <w:jc w:val="both"/>
              <w:rPr>
                <w:rFonts w:eastAsia="Calibri" w:cs="Calibri"/>
                <w:lang w:val="ru-RU" w:eastAsia="zh-CN"/>
              </w:rPr>
            </w:pPr>
          </w:p>
        </w:tc>
      </w:tr>
      <w:tr w:rsidR="00054C5C" w:rsidRPr="008C748E" w:rsidTr="003A44FB">
        <w:trPr>
          <w:trHeight w:val="804"/>
        </w:trPr>
        <w:tc>
          <w:tcPr>
            <w:tcW w:w="4785" w:type="dxa"/>
            <w:shd w:val="clear" w:color="auto" w:fill="auto"/>
          </w:tcPr>
          <w:p w:rsidR="00054C5C" w:rsidRPr="008C748E" w:rsidRDefault="00054C5C" w:rsidP="006C67F4">
            <w:pPr>
              <w:tabs>
                <w:tab w:val="left" w:pos="5760"/>
              </w:tabs>
              <w:jc w:val="both"/>
              <w:rPr>
                <w:rFonts w:eastAsia="Calibri" w:cs="Calibri"/>
                <w:lang w:val="ru-RU" w:eastAsia="zh-CN"/>
              </w:rPr>
            </w:pPr>
            <w:r>
              <w:rPr>
                <w:rFonts w:eastAsia="Calibri" w:cs="Calibri"/>
              </w:rPr>
              <w:t>Л</w:t>
            </w:r>
            <w:r w:rsidRPr="008C748E">
              <w:rPr>
                <w:rFonts w:eastAsia="Calibri" w:cs="Calibri"/>
              </w:rPr>
              <w:t>ицата, които са членове на управителни и надзорни органи на участника са:</w:t>
            </w:r>
          </w:p>
        </w:tc>
        <w:tc>
          <w:tcPr>
            <w:tcW w:w="4785" w:type="dxa"/>
            <w:shd w:val="clear" w:color="auto" w:fill="auto"/>
          </w:tcPr>
          <w:p w:rsidR="00054C5C" w:rsidRPr="008C748E" w:rsidRDefault="00054C5C" w:rsidP="006C67F4">
            <w:pPr>
              <w:tabs>
                <w:tab w:val="left" w:pos="5760"/>
              </w:tabs>
              <w:jc w:val="both"/>
              <w:rPr>
                <w:rFonts w:eastAsia="Calibri" w:cs="Calibri"/>
                <w:lang w:val="ru-RU" w:eastAsia="zh-CN"/>
              </w:rPr>
            </w:pPr>
          </w:p>
        </w:tc>
      </w:tr>
      <w:tr w:rsidR="00054C5C" w:rsidRPr="008C748E" w:rsidTr="003A44FB">
        <w:trPr>
          <w:trHeight w:val="1822"/>
        </w:trPr>
        <w:tc>
          <w:tcPr>
            <w:tcW w:w="4785" w:type="dxa"/>
            <w:shd w:val="clear" w:color="auto" w:fill="auto"/>
          </w:tcPr>
          <w:p w:rsidR="00054C5C" w:rsidRPr="008C748E" w:rsidRDefault="00054C5C" w:rsidP="006C67F4">
            <w:pPr>
              <w:tabs>
                <w:tab w:val="left" w:pos="5760"/>
              </w:tabs>
              <w:jc w:val="both"/>
              <w:rPr>
                <w:rFonts w:eastAsia="Calibri" w:cs="Calibri"/>
                <w:lang w:val="ru-RU" w:eastAsia="zh-CN"/>
              </w:rPr>
            </w:pPr>
            <w:r>
              <w:rPr>
                <w:rFonts w:eastAsia="Calibri" w:cs="Calibri"/>
              </w:rPr>
              <w:t>Д</w:t>
            </w:r>
            <w:r w:rsidRPr="008C748E">
              <w:rPr>
                <w:rFonts w:eastAsia="Calibri" w:cs="Calibri"/>
              </w:rPr>
              <w:t>руги лица със статут, който им позволява да влияят пряко върху дейността на предприятието по начин, еквивалентен на този, валиден за представляващите го лица, членовете на управителните или надзорните органи са:</w:t>
            </w:r>
          </w:p>
        </w:tc>
        <w:tc>
          <w:tcPr>
            <w:tcW w:w="4785" w:type="dxa"/>
            <w:shd w:val="clear" w:color="auto" w:fill="auto"/>
          </w:tcPr>
          <w:p w:rsidR="00054C5C" w:rsidRPr="008C748E" w:rsidRDefault="00054C5C" w:rsidP="006C67F4">
            <w:pPr>
              <w:tabs>
                <w:tab w:val="left" w:pos="5760"/>
              </w:tabs>
              <w:jc w:val="both"/>
              <w:rPr>
                <w:rFonts w:eastAsia="Calibri" w:cs="Calibri"/>
                <w:lang w:val="ru-RU" w:eastAsia="zh-CN"/>
              </w:rPr>
            </w:pPr>
          </w:p>
        </w:tc>
      </w:tr>
    </w:tbl>
    <w:p w:rsidR="00054C5C" w:rsidRPr="008C748E" w:rsidRDefault="00054C5C" w:rsidP="00054C5C">
      <w:pPr>
        <w:tabs>
          <w:tab w:val="left" w:pos="5760"/>
        </w:tabs>
        <w:jc w:val="both"/>
        <w:rPr>
          <w:rFonts w:eastAsia="Calibri" w:cs="Calibri"/>
          <w:lang w:val="ru-RU" w:eastAsia="zh-CN"/>
        </w:rPr>
      </w:pPr>
    </w:p>
    <w:p w:rsidR="00054C5C" w:rsidRDefault="00054C5C" w:rsidP="00054C5C">
      <w:pPr>
        <w:tabs>
          <w:tab w:val="left" w:pos="5760"/>
        </w:tabs>
        <w:jc w:val="both"/>
        <w:rPr>
          <w:rFonts w:eastAsia="Calibri" w:cs="Calibri"/>
          <w:lang w:val="ru-RU" w:eastAsia="zh-CN"/>
        </w:rPr>
      </w:pPr>
    </w:p>
    <w:p w:rsidR="000E59DE" w:rsidRDefault="000E59DE" w:rsidP="00054C5C">
      <w:pPr>
        <w:tabs>
          <w:tab w:val="left" w:pos="5760"/>
        </w:tabs>
        <w:jc w:val="both"/>
        <w:rPr>
          <w:rFonts w:eastAsia="Calibri" w:cs="Calibri"/>
          <w:lang w:val="ru-RU" w:eastAsia="zh-CN"/>
        </w:rPr>
      </w:pPr>
    </w:p>
    <w:p w:rsidR="000E59DE" w:rsidRDefault="000E59DE" w:rsidP="00054C5C">
      <w:pPr>
        <w:tabs>
          <w:tab w:val="left" w:pos="5760"/>
        </w:tabs>
        <w:jc w:val="both"/>
        <w:rPr>
          <w:rFonts w:eastAsia="Calibri" w:cs="Calibri"/>
          <w:lang w:val="ru-RU" w:eastAsia="zh-CN"/>
        </w:rPr>
      </w:pPr>
    </w:p>
    <w:p w:rsidR="00054C5C" w:rsidRPr="008C748E" w:rsidRDefault="00054C5C" w:rsidP="00054C5C">
      <w:pPr>
        <w:tabs>
          <w:tab w:val="left" w:pos="5760"/>
        </w:tabs>
        <w:jc w:val="both"/>
        <w:rPr>
          <w:rFonts w:eastAsia="Calibri" w:cs="Calibri"/>
          <w:lang w:val="ru-RU" w:eastAsia="zh-CN"/>
        </w:rPr>
      </w:pPr>
    </w:p>
    <w:p w:rsidR="00054C5C" w:rsidRPr="00DA7911" w:rsidRDefault="00054C5C" w:rsidP="00054C5C">
      <w:pPr>
        <w:tabs>
          <w:tab w:val="left" w:pos="5670"/>
        </w:tabs>
        <w:jc w:val="both"/>
        <w:rPr>
          <w:b/>
          <w:bCs/>
        </w:rPr>
      </w:pPr>
      <w:r w:rsidRPr="00C22A28">
        <w:rPr>
          <w:bCs/>
        </w:rPr>
        <w:t>Дата:....................</w:t>
      </w:r>
      <w:r>
        <w:rPr>
          <w:b/>
          <w:bCs/>
        </w:rPr>
        <w:tab/>
      </w:r>
      <w:r w:rsidRPr="00C22A28">
        <w:rPr>
          <w:bCs/>
        </w:rPr>
        <w:t>Декларатор: ................................</w:t>
      </w:r>
    </w:p>
    <w:p w:rsidR="00054C5C" w:rsidRPr="008C748E" w:rsidRDefault="00054C5C" w:rsidP="00054C5C">
      <w:pPr>
        <w:tabs>
          <w:tab w:val="left" w:pos="709"/>
          <w:tab w:val="left" w:pos="7088"/>
        </w:tabs>
        <w:jc w:val="both"/>
        <w:rPr>
          <w:rFonts w:eastAsia="Calibri" w:cs="Calibri"/>
          <w:lang w:eastAsia="zh-CN"/>
        </w:rPr>
      </w:pPr>
      <w:r w:rsidRPr="008C748E">
        <w:rPr>
          <w:rFonts w:eastAsia="Calibri" w:cs="Calibri"/>
          <w:lang w:eastAsia="zh-CN"/>
        </w:rPr>
        <w:t>гр. ........................................</w:t>
      </w:r>
      <w:r>
        <w:rPr>
          <w:rFonts w:eastAsia="Calibri" w:cs="Calibri"/>
          <w:lang w:eastAsia="zh-CN"/>
        </w:rPr>
        <w:tab/>
      </w:r>
      <w:r w:rsidRPr="008C748E">
        <w:rPr>
          <w:rFonts w:eastAsia="Calibri" w:cs="Calibri"/>
          <w:lang w:eastAsia="zh-CN"/>
        </w:rPr>
        <w:t>(подпис)</w:t>
      </w:r>
    </w:p>
    <w:p w:rsidR="0009037C" w:rsidRDefault="0009037C"/>
    <w:sectPr w:rsidR="0009037C" w:rsidSect="00F57259">
      <w:footerReference w:type="default" r:id="rId7"/>
      <w:pgSz w:w="12240" w:h="15840"/>
      <w:pgMar w:top="1135"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E053A" w:rsidRDefault="003E053A" w:rsidP="00FC09CB">
      <w:r>
        <w:separator/>
      </w:r>
    </w:p>
  </w:endnote>
  <w:endnote w:type="continuationSeparator" w:id="0">
    <w:p w:rsidR="003E053A" w:rsidRDefault="003E053A" w:rsidP="00FC09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20002A87" w:usb1="00000000" w:usb2="00000000"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63968559"/>
      <w:docPartObj>
        <w:docPartGallery w:val="Page Numbers (Bottom of Page)"/>
        <w:docPartUnique/>
      </w:docPartObj>
    </w:sdtPr>
    <w:sdtEndPr>
      <w:rPr>
        <w:noProof/>
      </w:rPr>
    </w:sdtEndPr>
    <w:sdtContent>
      <w:p w:rsidR="00FC09CB" w:rsidRDefault="00FC09CB">
        <w:pPr>
          <w:pStyle w:val="Footer"/>
          <w:jc w:val="right"/>
        </w:pPr>
        <w:r>
          <w:fldChar w:fldCharType="begin"/>
        </w:r>
        <w:r>
          <w:instrText xml:space="preserve"> PAGE   \* MERGEFORMAT </w:instrText>
        </w:r>
        <w:r>
          <w:fldChar w:fldCharType="separate"/>
        </w:r>
        <w:r w:rsidR="00D914C6">
          <w:rPr>
            <w:noProof/>
          </w:rPr>
          <w:t>1</w:t>
        </w:r>
        <w:r>
          <w:rPr>
            <w:noProof/>
          </w:rPr>
          <w:fldChar w:fldCharType="end"/>
        </w:r>
      </w:p>
    </w:sdtContent>
  </w:sdt>
  <w:p w:rsidR="00FC09CB" w:rsidRDefault="00FC09C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E053A" w:rsidRDefault="003E053A" w:rsidP="00FC09CB">
      <w:r>
        <w:separator/>
      </w:r>
    </w:p>
  </w:footnote>
  <w:footnote w:type="continuationSeparator" w:id="0">
    <w:p w:rsidR="003E053A" w:rsidRDefault="003E053A" w:rsidP="00FC09C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54C5C"/>
    <w:rsid w:val="000235F9"/>
    <w:rsid w:val="00026B3D"/>
    <w:rsid w:val="00054C5C"/>
    <w:rsid w:val="0009037C"/>
    <w:rsid w:val="000A50A2"/>
    <w:rsid w:val="000E59DE"/>
    <w:rsid w:val="001828F4"/>
    <w:rsid w:val="00185C42"/>
    <w:rsid w:val="002351C3"/>
    <w:rsid w:val="003A44FB"/>
    <w:rsid w:val="003E053A"/>
    <w:rsid w:val="004F03A1"/>
    <w:rsid w:val="005973C5"/>
    <w:rsid w:val="00655AB2"/>
    <w:rsid w:val="00774C0C"/>
    <w:rsid w:val="00801321"/>
    <w:rsid w:val="008B529E"/>
    <w:rsid w:val="0094635B"/>
    <w:rsid w:val="009D0F6B"/>
    <w:rsid w:val="009D41EC"/>
    <w:rsid w:val="00AF596C"/>
    <w:rsid w:val="00B05077"/>
    <w:rsid w:val="00BF72D8"/>
    <w:rsid w:val="00C22A28"/>
    <w:rsid w:val="00D45986"/>
    <w:rsid w:val="00D914C6"/>
    <w:rsid w:val="00DB7875"/>
    <w:rsid w:val="00DC7486"/>
    <w:rsid w:val="00E067AE"/>
    <w:rsid w:val="00E21EC4"/>
    <w:rsid w:val="00E233C9"/>
    <w:rsid w:val="00EE26BC"/>
    <w:rsid w:val="00F40B42"/>
    <w:rsid w:val="00F57259"/>
    <w:rsid w:val="00FC09CB"/>
    <w:rsid w:val="00FC7DC1"/>
    <w:rsid w:val="00FF4F6D"/>
    <w:rsid w:val="00FF533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54C5C"/>
    <w:pPr>
      <w:spacing w:after="0" w:line="240" w:lineRule="auto"/>
    </w:pPr>
    <w:rPr>
      <w:rFonts w:ascii="Times New Roman" w:eastAsia="Times New Roman" w:hAnsi="Times New Roman" w:cs="Times New Roman"/>
      <w:sz w:val="24"/>
      <w:szCs w:val="24"/>
      <w:lang w:val="bg-BG"/>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C09CB"/>
    <w:pPr>
      <w:tabs>
        <w:tab w:val="center" w:pos="4536"/>
        <w:tab w:val="right" w:pos="9072"/>
      </w:tabs>
    </w:pPr>
  </w:style>
  <w:style w:type="character" w:customStyle="1" w:styleId="HeaderChar">
    <w:name w:val="Header Char"/>
    <w:basedOn w:val="DefaultParagraphFont"/>
    <w:link w:val="Header"/>
    <w:uiPriority w:val="99"/>
    <w:rsid w:val="00FC09CB"/>
    <w:rPr>
      <w:rFonts w:ascii="Times New Roman" w:eastAsia="Times New Roman" w:hAnsi="Times New Roman" w:cs="Times New Roman"/>
      <w:sz w:val="24"/>
      <w:szCs w:val="24"/>
      <w:lang w:val="bg-BG"/>
    </w:rPr>
  </w:style>
  <w:style w:type="paragraph" w:styleId="Footer">
    <w:name w:val="footer"/>
    <w:basedOn w:val="Normal"/>
    <w:link w:val="FooterChar"/>
    <w:uiPriority w:val="99"/>
    <w:unhideWhenUsed/>
    <w:rsid w:val="00FC09CB"/>
    <w:pPr>
      <w:tabs>
        <w:tab w:val="center" w:pos="4536"/>
        <w:tab w:val="right" w:pos="9072"/>
      </w:tabs>
    </w:pPr>
  </w:style>
  <w:style w:type="character" w:customStyle="1" w:styleId="FooterChar">
    <w:name w:val="Footer Char"/>
    <w:basedOn w:val="DefaultParagraphFont"/>
    <w:link w:val="Footer"/>
    <w:uiPriority w:val="99"/>
    <w:rsid w:val="00FC09CB"/>
    <w:rPr>
      <w:rFonts w:ascii="Times New Roman" w:eastAsia="Times New Roman" w:hAnsi="Times New Roman" w:cs="Times New Roman"/>
      <w:sz w:val="24"/>
      <w:szCs w:val="24"/>
      <w:lang w:val="bg-BG"/>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54C5C"/>
    <w:pPr>
      <w:spacing w:after="0" w:line="240" w:lineRule="auto"/>
    </w:pPr>
    <w:rPr>
      <w:rFonts w:ascii="Times New Roman" w:eastAsia="Times New Roman" w:hAnsi="Times New Roman" w:cs="Times New Roman"/>
      <w:sz w:val="24"/>
      <w:szCs w:val="24"/>
      <w:lang w:val="bg-BG"/>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C09CB"/>
    <w:pPr>
      <w:tabs>
        <w:tab w:val="center" w:pos="4536"/>
        <w:tab w:val="right" w:pos="9072"/>
      </w:tabs>
    </w:pPr>
  </w:style>
  <w:style w:type="character" w:customStyle="1" w:styleId="HeaderChar">
    <w:name w:val="Header Char"/>
    <w:basedOn w:val="DefaultParagraphFont"/>
    <w:link w:val="Header"/>
    <w:uiPriority w:val="99"/>
    <w:rsid w:val="00FC09CB"/>
    <w:rPr>
      <w:rFonts w:ascii="Times New Roman" w:eastAsia="Times New Roman" w:hAnsi="Times New Roman" w:cs="Times New Roman"/>
      <w:sz w:val="24"/>
      <w:szCs w:val="24"/>
      <w:lang w:val="bg-BG"/>
    </w:rPr>
  </w:style>
  <w:style w:type="paragraph" w:styleId="Footer">
    <w:name w:val="footer"/>
    <w:basedOn w:val="Normal"/>
    <w:link w:val="FooterChar"/>
    <w:uiPriority w:val="99"/>
    <w:unhideWhenUsed/>
    <w:rsid w:val="00FC09CB"/>
    <w:pPr>
      <w:tabs>
        <w:tab w:val="center" w:pos="4536"/>
        <w:tab w:val="right" w:pos="9072"/>
      </w:tabs>
    </w:pPr>
  </w:style>
  <w:style w:type="character" w:customStyle="1" w:styleId="FooterChar">
    <w:name w:val="Footer Char"/>
    <w:basedOn w:val="DefaultParagraphFont"/>
    <w:link w:val="Footer"/>
    <w:uiPriority w:val="99"/>
    <w:rsid w:val="00FC09CB"/>
    <w:rPr>
      <w:rFonts w:ascii="Times New Roman" w:eastAsia="Times New Roman" w:hAnsi="Times New Roman" w:cs="Times New Roman"/>
      <w:sz w:val="24"/>
      <w:szCs w:val="24"/>
      <w:lang w:val="bg-BG"/>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04507723">
      <w:bodyDiv w:val="1"/>
      <w:marLeft w:val="0"/>
      <w:marRight w:val="0"/>
      <w:marTop w:val="0"/>
      <w:marBottom w:val="0"/>
      <w:divBdr>
        <w:top w:val="none" w:sz="0" w:space="0" w:color="auto"/>
        <w:left w:val="none" w:sz="0" w:space="0" w:color="auto"/>
        <w:bottom w:val="none" w:sz="0" w:space="0" w:color="auto"/>
        <w:right w:val="none" w:sz="0" w:space="0" w:color="auto"/>
      </w:divBdr>
    </w:div>
    <w:div w:id="710423547">
      <w:bodyDiv w:val="1"/>
      <w:marLeft w:val="0"/>
      <w:marRight w:val="0"/>
      <w:marTop w:val="0"/>
      <w:marBottom w:val="0"/>
      <w:divBdr>
        <w:top w:val="none" w:sz="0" w:space="0" w:color="auto"/>
        <w:left w:val="none" w:sz="0" w:space="0" w:color="auto"/>
        <w:bottom w:val="none" w:sz="0" w:space="0" w:color="auto"/>
        <w:right w:val="none" w:sz="0" w:space="0" w:color="auto"/>
      </w:divBdr>
    </w:div>
    <w:div w:id="764034469">
      <w:bodyDiv w:val="1"/>
      <w:marLeft w:val="0"/>
      <w:marRight w:val="0"/>
      <w:marTop w:val="0"/>
      <w:marBottom w:val="0"/>
      <w:divBdr>
        <w:top w:val="none" w:sz="0" w:space="0" w:color="auto"/>
        <w:left w:val="none" w:sz="0" w:space="0" w:color="auto"/>
        <w:bottom w:val="none" w:sz="0" w:space="0" w:color="auto"/>
        <w:right w:val="none" w:sz="0" w:space="0" w:color="auto"/>
      </w:divBdr>
    </w:div>
    <w:div w:id="799223115">
      <w:bodyDiv w:val="1"/>
      <w:marLeft w:val="0"/>
      <w:marRight w:val="0"/>
      <w:marTop w:val="0"/>
      <w:marBottom w:val="0"/>
      <w:divBdr>
        <w:top w:val="none" w:sz="0" w:space="0" w:color="auto"/>
        <w:left w:val="none" w:sz="0" w:space="0" w:color="auto"/>
        <w:bottom w:val="none" w:sz="0" w:space="0" w:color="auto"/>
        <w:right w:val="none" w:sz="0" w:space="0" w:color="auto"/>
      </w:divBdr>
    </w:div>
    <w:div w:id="9557184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211</Words>
  <Characters>1204</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UserName</dc:creator>
  <cp:lastModifiedBy>Кристиян Славов Велинов</cp:lastModifiedBy>
  <cp:revision>7</cp:revision>
  <dcterms:created xsi:type="dcterms:W3CDTF">2020-01-07T11:43:00Z</dcterms:created>
  <dcterms:modified xsi:type="dcterms:W3CDTF">2020-02-11T11:29:00Z</dcterms:modified>
</cp:coreProperties>
</file>